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04二次挂网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3C64D2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2022-03-09T09:55:12Z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46C06DADFDAB45989793E9E87AC09EF4</vt:lpwstr>
  </property>
</Properties>
</file>