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成都市第五人民医院</w:t>
      </w:r>
    </w:p>
    <w:p>
      <w:pPr>
        <w:jc w:val="center"/>
        <w:rPr>
          <w:rFonts w:hint="default"/>
          <w:b/>
          <w:sz w:val="36"/>
          <w:szCs w:val="36"/>
          <w:lang w:val="en-US"/>
        </w:rPr>
      </w:pPr>
      <w:r>
        <w:rPr>
          <w:rFonts w:hint="eastAsia"/>
          <w:b/>
          <w:sz w:val="36"/>
          <w:szCs w:val="36"/>
        </w:rPr>
        <w:t>车辆</w:t>
      </w:r>
      <w:r>
        <w:rPr>
          <w:rFonts w:hint="eastAsia"/>
          <w:b/>
          <w:sz w:val="36"/>
          <w:szCs w:val="36"/>
          <w:lang w:val="en-US" w:eastAsia="zh-CN"/>
        </w:rPr>
        <w:t>清洗</w:t>
      </w:r>
      <w:r>
        <w:rPr>
          <w:rFonts w:hint="eastAsia"/>
          <w:b/>
          <w:sz w:val="36"/>
          <w:szCs w:val="36"/>
        </w:rPr>
        <w:t>服务</w:t>
      </w:r>
      <w:r>
        <w:rPr>
          <w:rFonts w:hint="eastAsia"/>
          <w:b/>
          <w:sz w:val="36"/>
          <w:szCs w:val="36"/>
          <w:lang w:val="en-US" w:eastAsia="zh-CN"/>
        </w:rPr>
        <w:t>项目明细及单项最高限价</w:t>
      </w:r>
    </w:p>
    <w:tbl>
      <w:tblPr>
        <w:tblStyle w:val="4"/>
        <w:tblpPr w:leftFromText="180" w:rightFromText="180" w:vertAnchor="text" w:horzAnchor="page" w:tblpX="1557" w:tblpY="611"/>
        <w:tblOverlap w:val="never"/>
        <w:tblW w:w="8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888"/>
        <w:gridCol w:w="808"/>
        <w:gridCol w:w="234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计量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单项最高限价（元）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8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普通</w:t>
            </w:r>
            <w:r>
              <w:rPr>
                <w:rFonts w:hint="eastAsia"/>
                <w:b/>
                <w:sz w:val="24"/>
              </w:rPr>
              <w:t>洗车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次/车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bCs/>
                <w:sz w:val="24"/>
                <w:shd w:val="clear" w:color="auto" w:fill="FFFFFF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hd w:val="clear" w:color="auto" w:fill="FFFFFF"/>
              </w:rPr>
              <w:t>小车、商务车、小型普通救护车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bCs/>
                <w:sz w:val="24"/>
                <w:shd w:val="clear" w:color="auto" w:fill="FFFFFF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hd w:val="clear" w:color="auto" w:fill="FFFFFF"/>
              </w:rPr>
              <w:t>大型全装备监护型救护车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80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/>
                <w:b/>
                <w:sz w:val="24"/>
              </w:rPr>
              <w:t>大客车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888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精洗（外观）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次/车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130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hd w:val="clear" w:color="auto" w:fill="FFFFFF"/>
              </w:rPr>
              <w:t>小车、商务车、小型普通救护车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210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hd w:val="clear" w:color="auto" w:fill="FFFFFF"/>
              </w:rPr>
              <w:t>大型全装备监护型救护车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210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88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精洗（外观+</w:t>
            </w:r>
            <w:r>
              <w:rPr>
                <w:rFonts w:hint="eastAsia"/>
                <w:b/>
                <w:sz w:val="24"/>
              </w:rPr>
              <w:t>内饰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次/车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300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400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/>
                <w:b/>
                <w:sz w:val="24"/>
              </w:rPr>
              <w:t>商务车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500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bCs/>
                <w:sz w:val="24"/>
                <w:shd w:val="clear" w:color="auto" w:fill="FFFFFF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hd w:val="clear" w:color="auto" w:fill="FFFFFF"/>
              </w:rPr>
              <w:t>小型普通救护车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600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b/>
                <w:bCs/>
                <w:sz w:val="24"/>
                <w:shd w:val="clear" w:color="auto" w:fill="FFFFFF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hd w:val="clear" w:color="auto" w:fill="FFFFFF"/>
              </w:rPr>
              <w:t>大型全装备监护型救护车</w:t>
            </w:r>
            <w:r>
              <w:rPr>
                <w:rFonts w:hint="eastAsia" w:ascii="Arial" w:hAnsi="Arial" w:eastAsia="宋体" w:cs="Arial"/>
                <w:b/>
                <w:bCs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Arial" w:hAnsi="Arial" w:cs="Arial"/>
                <w:b/>
                <w:bCs/>
                <w:sz w:val="24"/>
                <w:shd w:val="clear" w:color="auto" w:fill="FFFFFF"/>
              </w:rPr>
              <w:t>大客车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清洗轮毂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次/车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清洗发动机仓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次/车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100</w:t>
            </w:r>
          </w:p>
        </w:tc>
        <w:tc>
          <w:tcPr>
            <w:tcW w:w="2310" w:type="dxa"/>
            <w:vAlign w:val="center"/>
          </w:tcPr>
          <w:p>
            <w:pPr>
              <w:jc w:val="both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小车</w:t>
            </w:r>
            <w:r>
              <w:rPr>
                <w:rFonts w:hint="eastAsia"/>
                <w:b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</w:rPr>
              <w:t>商务车</w:t>
            </w:r>
            <w:r>
              <w:rPr>
                <w:rFonts w:hint="eastAsia"/>
                <w:b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  <w:lang w:val="en-US" w:eastAsia="zh-CN"/>
              </w:rPr>
              <w:t>救护车</w:t>
            </w:r>
            <w:r>
              <w:rPr>
                <w:rFonts w:hint="eastAsia"/>
                <w:b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sz w:val="24"/>
              </w:rPr>
              <w:t>适合所有车型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88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漆面美容护理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次/车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280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380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商务车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480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救护车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restart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888" w:type="dxa"/>
            <w:vMerge w:val="restar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臭氧消毒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次/车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160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小车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180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商务车</w:t>
            </w:r>
            <w:r>
              <w:rPr>
                <w:rFonts w:hint="eastAsia"/>
                <w:b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</w:rPr>
              <w:t>救护车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default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外出补胎救急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次/车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不限距离，时间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restart"/>
            <w:vAlign w:val="center"/>
          </w:tcPr>
          <w:p>
            <w:pPr>
              <w:jc w:val="center"/>
              <w:rPr>
                <w:rFonts w:hint="default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8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脚垫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套/车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600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hint="eastAsia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700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hint="eastAsia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500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救护车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restart"/>
            <w:vAlign w:val="center"/>
          </w:tcPr>
          <w:p>
            <w:pPr>
              <w:jc w:val="center"/>
              <w:rPr>
                <w:rFonts w:hint="default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8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座椅套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套/车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800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小车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hint="eastAsia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800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商务车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hint="eastAsia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500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救护车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restart"/>
            <w:vAlign w:val="center"/>
          </w:tcPr>
          <w:p>
            <w:pPr>
              <w:jc w:val="center"/>
              <w:rPr>
                <w:rFonts w:hint="default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88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汽车膜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套/车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1400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hint="eastAsia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1600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商务车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hint="eastAsia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1000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救护车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rFonts w:hint="eastAsia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大客车</w:t>
            </w:r>
            <w:r>
              <w:rPr>
                <w:rFonts w:hint="eastAsia"/>
                <w:b/>
                <w:sz w:val="24"/>
                <w:lang w:val="en-US" w:eastAsia="zh-CN"/>
              </w:rPr>
              <w:t>19座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default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可视倒车系统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套/车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1500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default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lang w:val="en-US" w:eastAsia="zh-CN"/>
              </w:rPr>
              <w:t>行车记录仪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台/车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600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ind w:firstLine="3780" w:firstLineChars="1800"/>
        <w:rPr>
          <w:rFonts w:hint="eastAsia"/>
        </w:rPr>
      </w:pPr>
    </w:p>
    <w:p>
      <w:pPr>
        <w:ind w:firstLine="3780" w:firstLineChars="1800"/>
        <w:rPr>
          <w:rFonts w:hint="eastAsia"/>
        </w:rPr>
      </w:pPr>
    </w:p>
    <w:p>
      <w:pPr>
        <w:ind w:firstLine="3780" w:firstLineChars="1800"/>
        <w:rPr>
          <w:rFonts w:hint="eastAsia"/>
        </w:rPr>
      </w:pPr>
    </w:p>
    <w:p>
      <w:pPr>
        <w:ind w:firstLine="3780" w:firstLineChars="1800"/>
        <w:rPr>
          <w:rFonts w:hint="eastAsia"/>
        </w:rPr>
      </w:pPr>
    </w:p>
    <w:p>
      <w:pPr>
        <w:ind w:firstLine="3780" w:firstLineChars="1800"/>
        <w:rPr>
          <w:rFonts w:hint="eastAsia"/>
        </w:rPr>
      </w:pPr>
    </w:p>
    <w:p>
      <w:pPr>
        <w:ind w:firstLine="3780" w:firstLineChars="1800"/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964" w:right="1587" w:bottom="62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OGQzMzQzNjZjNjZkYWZmYTkzMzVlMDk4ZGVhYjYifQ=="/>
  </w:docVars>
  <w:rsids>
    <w:rsidRoot w:val="25587F8A"/>
    <w:rsid w:val="063F64FE"/>
    <w:rsid w:val="0AD32091"/>
    <w:rsid w:val="0AE448AF"/>
    <w:rsid w:val="17CE60BA"/>
    <w:rsid w:val="19CD453E"/>
    <w:rsid w:val="1F353059"/>
    <w:rsid w:val="25587F8A"/>
    <w:rsid w:val="2F4E34FB"/>
    <w:rsid w:val="32DC3E0E"/>
    <w:rsid w:val="337E678E"/>
    <w:rsid w:val="363B0967"/>
    <w:rsid w:val="3B274A17"/>
    <w:rsid w:val="3CCF5A34"/>
    <w:rsid w:val="4C3863E9"/>
    <w:rsid w:val="4D2346EC"/>
    <w:rsid w:val="4DCA4E99"/>
    <w:rsid w:val="54EE6C97"/>
    <w:rsid w:val="746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  <w:rPr>
      <w:rFonts w:ascii="Calibri" w:hAnsi="Calibri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350</Characters>
  <Lines>0</Lines>
  <Paragraphs>0</Paragraphs>
  <TotalTime>2</TotalTime>
  <ScaleCrop>false</ScaleCrop>
  <LinksUpToDate>false</LinksUpToDate>
  <CharactersWithSpaces>350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2021-04-20T00:38:00Z</dcterms:created>
  <dc:creator>柳柳❤️</dc:creator>
  <cp:lastModifiedBy>Administrator</cp:lastModifiedBy>
  <cp:lastPrinted>2023-05-06T03:08:24Z</cp:lastPrinted>
  <dcterms:modified xsi:type="dcterms:W3CDTF">2023-05-06T03:57:22Z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19459016208443B28D8F6B318D56177F</vt:lpwstr>
  </property>
</Properties>
</file>