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717"/>
        <w:gridCol w:w="766"/>
        <w:gridCol w:w="817"/>
        <w:gridCol w:w="7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0" w:name="_GoBack"/>
            <w:r>
              <w:rPr>
                <w:rFonts w:hint="eastAsia" w:ascii="宋体" w:hAnsi="宋体" w:eastAsia="宋体" w:cs="宋体"/>
                <w:b/>
                <w:bCs/>
                <w:i w:val="0"/>
                <w:iCs w:val="0"/>
                <w:color w:val="000000"/>
                <w:kern w:val="0"/>
                <w:sz w:val="22"/>
                <w:szCs w:val="22"/>
                <w:u w:val="none"/>
                <w:lang w:val="en-US" w:eastAsia="zh-CN" w:bidi="ar"/>
              </w:rPr>
              <w:t>项目序号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进口/国产</w:t>
            </w:r>
          </w:p>
        </w:tc>
        <w:tc>
          <w:tcPr>
            <w:tcW w:w="7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医学工程部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净化空调主机</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国产</w:t>
            </w:r>
          </w:p>
        </w:tc>
        <w:tc>
          <w:tcPr>
            <w:tcW w:w="7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一、</w:t>
            </w:r>
            <w:r>
              <w:rPr>
                <w:rFonts w:hint="default" w:ascii="Arial" w:hAnsi="Arial" w:eastAsia="宋体" w:cs="Arial"/>
                <w:i w:val="0"/>
                <w:iCs w:val="0"/>
                <w:color w:val="000000"/>
                <w:sz w:val="20"/>
                <w:szCs w:val="20"/>
                <w:u w:val="none"/>
              </w:rPr>
              <w:t>风冷螺杆式热泵机组</w:t>
            </w:r>
            <w:r>
              <w:rPr>
                <w:rFonts w:hint="default" w:ascii="Arial" w:hAnsi="Arial" w:eastAsia="宋体" w:cs="Arial"/>
                <w:i w:val="0"/>
                <w:iCs w:val="0"/>
                <w:color w:val="000000"/>
                <w:sz w:val="20"/>
                <w:szCs w:val="20"/>
                <w:u w:val="none"/>
              </w:rPr>
              <w:tab/>
            </w:r>
            <w:r>
              <w:rPr>
                <w:rFonts w:hint="default" w:ascii="Arial" w:hAnsi="Arial" w:eastAsia="宋体" w:cs="Arial"/>
                <w:i w:val="0"/>
                <w:iCs w:val="0"/>
                <w:color w:val="000000"/>
                <w:sz w:val="20"/>
                <w:szCs w:val="20"/>
                <w:u w:val="none"/>
              </w:rPr>
              <w:tab/>
            </w:r>
            <w:r>
              <w:rPr>
                <w:rFonts w:hint="default" w:ascii="Arial" w:hAnsi="Arial" w:eastAsia="宋体" w:cs="Arial"/>
                <w:i w:val="0"/>
                <w:iCs w:val="0"/>
                <w:color w:val="000000"/>
                <w:sz w:val="20"/>
                <w:szCs w:val="20"/>
                <w:u w:val="none"/>
                <w:lang w:val="en-US" w:eastAsia="zh-CN"/>
              </w:rPr>
              <w:t>1</w:t>
            </w:r>
            <w:r>
              <w:rPr>
                <w:rFonts w:hint="default" w:ascii="Arial" w:hAnsi="Arial" w:eastAsia="宋体" w:cs="Arial"/>
                <w:i w:val="0"/>
                <w:iCs w:val="0"/>
                <w:color w:val="000000"/>
                <w:sz w:val="20"/>
                <w:szCs w:val="20"/>
                <w:u w:val="none"/>
              </w:rPr>
              <w:t>台</w:t>
            </w:r>
            <w:r>
              <w:rPr>
                <w:rFonts w:hint="default" w:ascii="Arial" w:hAnsi="Arial" w:eastAsia="宋体" w:cs="Arial"/>
                <w:i w:val="0"/>
                <w:iCs w:val="0"/>
                <w:color w:val="000000"/>
                <w:sz w:val="20"/>
                <w:szCs w:val="20"/>
                <w:u w:val="none"/>
              </w:rPr>
              <w:tab/>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1.制冷量≥503kw;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2.制热量≥509kw;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3.制冷功率≤165kw;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4.制热功率≤165kw;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5.外形尺寸(mm) ≤5990*2250*2900mm(长*宽*高);</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6.机组运行重量≤5400kg;</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二、</w:t>
            </w:r>
            <w:r>
              <w:rPr>
                <w:rFonts w:hint="default" w:ascii="Arial" w:hAnsi="Arial" w:eastAsia="宋体" w:cs="Arial"/>
                <w:i w:val="0"/>
                <w:iCs w:val="0"/>
                <w:color w:val="000000"/>
                <w:sz w:val="20"/>
                <w:szCs w:val="20"/>
                <w:u w:val="none"/>
              </w:rPr>
              <w:t>风冷涡旋机组</w:t>
            </w:r>
            <w:r>
              <w:rPr>
                <w:rFonts w:hint="default" w:ascii="Arial" w:hAnsi="Arial" w:eastAsia="宋体" w:cs="Arial"/>
                <w:i w:val="0"/>
                <w:iCs w:val="0"/>
                <w:color w:val="000000"/>
                <w:sz w:val="20"/>
                <w:szCs w:val="20"/>
                <w:u w:val="none"/>
              </w:rPr>
              <w:tab/>
            </w:r>
            <w:r>
              <w:rPr>
                <w:rFonts w:hint="default" w:ascii="Arial" w:hAnsi="Arial" w:eastAsia="宋体" w:cs="Arial"/>
                <w:i w:val="0"/>
                <w:iCs w:val="0"/>
                <w:color w:val="000000"/>
                <w:sz w:val="20"/>
                <w:szCs w:val="20"/>
                <w:u w:val="none"/>
                <w:lang w:val="en-US" w:eastAsia="zh-CN"/>
              </w:rPr>
              <w:t xml:space="preserve">   2台</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1.制冷量≥230kw;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2.制热量≥245kw;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3.制冷功率≤79kw;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4.制热功率≤84kw;</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5.外形尺寸(mm) ≤2340*2400*2412mm(长*宽*高);</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6.机组运行重量≤2250kg;</w:t>
            </w:r>
            <w:r>
              <w:rPr>
                <w:rFonts w:hint="default" w:ascii="Arial" w:hAnsi="Arial" w:eastAsia="宋体" w:cs="Arial"/>
                <w:i w:val="0"/>
                <w:iCs w:val="0"/>
                <w:color w:val="000000"/>
                <w:sz w:val="20"/>
                <w:szCs w:val="20"/>
                <w:u w:val="none"/>
              </w:rPr>
              <w:tab/>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备注：包含设安装所需要的所有人工、材料、机械、措施等费用。</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三 、</w:t>
            </w:r>
            <w:r>
              <w:rPr>
                <w:rFonts w:hint="default" w:ascii="Arial" w:hAnsi="Arial" w:eastAsia="宋体" w:cs="Arial"/>
                <w:i w:val="0"/>
                <w:iCs w:val="0"/>
                <w:color w:val="000000"/>
                <w:sz w:val="20"/>
                <w:szCs w:val="20"/>
                <w:u w:val="none"/>
              </w:rPr>
              <w:t>由于净化主机系统的改造的特殊性，供应商在报价前</w:t>
            </w:r>
            <w:r>
              <w:rPr>
                <w:rFonts w:hint="default" w:ascii="Arial" w:hAnsi="Arial" w:eastAsia="宋体" w:cs="Arial"/>
                <w:i w:val="0"/>
                <w:iCs w:val="0"/>
                <w:color w:val="FF0000"/>
                <w:sz w:val="20"/>
                <w:szCs w:val="20"/>
                <w:u w:val="none"/>
                <w:lang w:val="en-US" w:eastAsia="zh-CN"/>
              </w:rPr>
              <w:t>必</w:t>
            </w:r>
            <w:r>
              <w:rPr>
                <w:rFonts w:hint="default" w:ascii="Arial" w:hAnsi="Arial" w:eastAsia="宋体" w:cs="Arial"/>
                <w:i w:val="0"/>
                <w:iCs w:val="0"/>
                <w:color w:val="FF0000"/>
                <w:sz w:val="20"/>
                <w:szCs w:val="20"/>
                <w:u w:val="none"/>
              </w:rPr>
              <w:t>须到现场进行实地勘察</w:t>
            </w:r>
            <w:r>
              <w:rPr>
                <w:rFonts w:hint="eastAsia" w:ascii="Arial" w:hAnsi="Arial" w:eastAsia="宋体" w:cs="Arial"/>
                <w:i w:val="0"/>
                <w:iCs w:val="0"/>
                <w:color w:val="FF0000"/>
                <w:sz w:val="20"/>
                <w:szCs w:val="20"/>
                <w:u w:val="none"/>
                <w:lang w:eastAsia="zh-CN"/>
              </w:rPr>
              <w:t>（</w:t>
            </w:r>
            <w:r>
              <w:rPr>
                <w:rFonts w:hint="eastAsia" w:ascii="Arial" w:hAnsi="Arial" w:eastAsia="宋体" w:cs="Arial"/>
                <w:i w:val="0"/>
                <w:iCs w:val="0"/>
                <w:color w:val="FF0000"/>
                <w:sz w:val="20"/>
                <w:szCs w:val="20"/>
                <w:u w:val="none"/>
                <w:lang w:val="en-US" w:eastAsia="zh-CN"/>
              </w:rPr>
              <w:t>联系人：杜老师135 5136 8008</w:t>
            </w:r>
            <w:r>
              <w:rPr>
                <w:rFonts w:hint="eastAsia" w:ascii="Arial" w:hAnsi="Arial" w:eastAsia="宋体" w:cs="Arial"/>
                <w:i w:val="0"/>
                <w:iCs w:val="0"/>
                <w:color w:val="FF0000"/>
                <w:sz w:val="20"/>
                <w:szCs w:val="20"/>
                <w:u w:val="none"/>
                <w:lang w:eastAsia="zh-CN"/>
              </w:rPr>
              <w:t>）</w:t>
            </w:r>
            <w:r>
              <w:rPr>
                <w:rFonts w:hint="default" w:ascii="Arial" w:hAnsi="Arial" w:eastAsia="宋体" w:cs="Arial"/>
                <w:i w:val="0"/>
                <w:iCs w:val="0"/>
                <w:color w:val="000000"/>
                <w:sz w:val="20"/>
                <w:szCs w:val="20"/>
                <w:u w:val="none"/>
              </w:rPr>
              <w:t>，需对原主机设备拆除并吊装至甲方指定位置；原空调主管供回水系统优化，并拆除后重新安装；新设备电量和运行重量均不能超过大楼的承重负荷和电气荷载。</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四、</w:t>
            </w:r>
            <w:r>
              <w:rPr>
                <w:rFonts w:hint="default" w:ascii="Arial" w:hAnsi="Arial" w:eastAsia="宋体" w:cs="Arial"/>
                <w:i w:val="0"/>
                <w:iCs w:val="0"/>
                <w:color w:val="000000"/>
                <w:sz w:val="20"/>
                <w:szCs w:val="20"/>
                <w:u w:val="none"/>
              </w:rPr>
              <w:t>施工要求</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 xml:space="preserve">1.根据净化层流手术室的运行特点，本次改造的施工时间只能在固定时间段内实施，具体施工时间根据现场实际情况确定。 </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2.施工流程要求：</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拆除现有两台冷、热源为热回收型风冷热泵机组，再从屋面经吊装至甲方指定位置（包含夜间施工、协调占用市政主道路吊装、二次搬运）；</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将新设备从室外道路上吊装至屋顶基础，就位后安装；</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拆除原无缝钢管主水管及保温；再安装新的主水管道。并对管道进行除锈、刷漆、橡塑保温、安装阀门阀件等。</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在现有大楼原电气管井主电缆引出段增设新的配电箱，对应各主机的电缆的安装，重新安装空调电气系统，安装电源线、电气元件及控制等；</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设备及系统调试。</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3.供应商须进行现场实地勘察,按国家相应规范标准要求对设备的拆除、安装、屋顶主水管网、电气系统进行二次深化设计。</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4.在改造过程中，不能影响屋顶其他设施设备的运行，在设备管道安装完成后，其主水管安装连接在原大楼净化主水管上，保证整个实施过程的安全、高效、稳定及完成设备与管道的调试工作。</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5.本次改造中空调设备的电气系统走向须严格按照施工规范及采购人要求施工，。注意在墙面或楼板的开孔封堵，开孔需提前报采购人审核，并在施工后进行防火封堵，以保障其正常运行。</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6.在施工期间，对现场施工调试区域进行隔离保护措施工作、由于在屋顶施工，须考虑到高层建筑的施工作业安全，同时严格按照采购人对于医院屋顶层门的开关管理要求。</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p>
        </w:tc>
      </w:tr>
      <w:bookmarkEnd w:id="0"/>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jMxMGQyODAyNmQ0ZTBlMmUxNzRmZTNhZjFiZTYifQ=="/>
  </w:docVars>
  <w:rsids>
    <w:rsidRoot w:val="1E6C553A"/>
    <w:rsid w:val="1E6C553A"/>
    <w:rsid w:val="42EC095C"/>
    <w:rsid w:val="660B02F6"/>
    <w:rsid w:val="692E06C5"/>
    <w:rsid w:val="77CA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default" w:ascii="Arial" w:hAnsi="Arial" w:cs="Arial"/>
      <w:color w:val="000000"/>
      <w:sz w:val="20"/>
      <w:szCs w:val="20"/>
      <w:u w:val="none"/>
    </w:rPr>
  </w:style>
  <w:style w:type="character" w:customStyle="1" w:styleId="5">
    <w:name w:val="font4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2023-09-08T09:26:00Z</dcterms:created>
  <dc:creator>医学装备科</dc:creator>
  <cp:lastModifiedBy>医学装备科</cp:lastModifiedBy>
  <dcterms:modified xsi:type="dcterms:W3CDTF">2023-09-27T08:47:25Z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9EA3A76D8F824EF3AA3148F2D2C4E17F_11</vt:lpwstr>
  </property>
</Properties>
</file>